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5c9fo1v8p8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Α.Π. ………….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172085</wp:posOffset>
            </wp:positionH>
            <wp:positionV relativeFrom="paragraph">
              <wp:posOffset>-7619</wp:posOffset>
            </wp:positionV>
            <wp:extent cx="885190" cy="885190"/>
            <wp:effectExtent b="0" l="0" r="0" t="0"/>
            <wp:wrapSquare wrapText="bothSides" distB="0" distT="0" distL="114300" distR="114300"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Ημερομηνία……/…../2025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ΤΜΗΜΑ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ΣΧΟΛΗ………..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ΠΑΝΕΠΙΣΤΗΜΙΟ ΚΡΗΤΗΣ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ΠΡΑΚΤΙΚΟ ΕΠΙΛΟΓΗΣ ΦΟΙΤΗΤΩΝ/ΤΡΙΩΝ </w:t>
        <w:br w:type="textWrapping"/>
        <w:t xml:space="preserve">ΓΙΑ ΠΡΑΚΤΙΚΗ ΑΣΚΗΣΗ ΣΤΟ ΤΜΗΜΑ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yij9ohc1o3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Σήμερα, …   …/…./2025, στην αίθουσα …… συνεδριάζει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Πρακτικής Άσκησης φοιτητών/τριων, όπως ορίστηκε από την Συνέλευση του Τμήματος …………. (…/…/20..), για την εκπόνηση της Πρακτικής Άσκησης στο πλαίσιο της Πράξης με τίτλο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«Πρακτική Άσκηση Πανεπιστημίου Κρήτης ακ. ετών 2024-2025, 2025-2026 &amp; 2026-2027» με Κωδικό ΟΠΣ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6029742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που υλοποιείται στο πλαίσιο του Προγράμματος «Ανθρώπινο Δυναμικό και Κοινωνική Συνοχή 2021-2027» και συγχρηματοδοτείται από την Ελλάδα και την Ευρωπαϊκή Ένωση (Ευρωπαϊκό Κοινωνικό Ταμείο-ΕΚΤ),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την περίοδο …από …. έως….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Παρόντες είναι τα κάτωθι μέλη της Επιτροπής: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…………., Πρόεδρος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…………., μέλος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…………., μέλος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nbl2soywsmm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λαμβάνοντας υπόψη τις διατάξεις της Πρόσκλησης με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Α.Π.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…./………, συνεδρίασε και επέλεξε τους …(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αριθμό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)….. φοιτητές που θα εκπονήσουν Πρακτική Άσκηση. Η επιλογή και κατάταξη των υποψηφίων έγινε σύμφωνα με τα ακόλουθα κριτήρια επιλογής όπως αυτά έχουν οριστεί από την Συνέλευση του Τμήματος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 (…/…/20..),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ahqm6u01q3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…..(αλγόριθμος ή/και κριτήρια)….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Στην περίπτωση ισοβαθμίας η επιλογή έγινε με επιπλέον κριτήριο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……(π.χ. Μ.Ο. βαθμολογίας υποχρεωτικών)…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Οι παραπάνω πληροφορίες ελήφθησαν  από …..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(ότι ανέφερε η πρόσκληση …π.χ …τις αιτήσεις, αναλυτικές καταστάσεις βαθμολογίας των υποψηφίων κ.λ.)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 οι οποίες κατατέθηκαν εντός του νόμιμου χρονικού ορίου  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(πχ. των 10 ημερών ή ημ/νια που τέθηκε)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…., όπως ορίζει η προκήρυξη της Πρακτικής Άσκησης στις …(ημ/νία)….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Συνολικά έγιναν …(αριθμός)…..  αιτήσεις από τις οποίες …(αριθμός)….. έγιναν δεκτές καθώς πληρούν τα ελάχιστα κριτήρια επιλογής ενώ …(αριθμός)….. απορρίφθηκαν λόγω …(π.χ.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μη πλήρωσης των ελάχιστων κριτηρίων επιλογής)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Στον παρακάτω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Πίνακα παρουσιάζεται η σειρά κατάταξης των υποψηφίων, σύμφωνα με τον αλγόριθμο/τα κριτήρια που περιγράφεται/ονται παραπάνω. Επιλέχθηκαν οι πρώτοι …(αριθμό)….. φοιτητές/τριες. Οι υπόλοιποι θεωρούνται επιλαχόντες με την σειρά που αναφέρονται. Στον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πίνακα παρουσιάζονται οι αιτήσεις που απορρίφθηκαν και ο λόγος απόρριψής τους.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Οι παρακάτω πίνακες θα αναρτηθούν στον πίνακα ανακοινώσεων της Γραμματείας και στην ιστοσελίδα του Τμήματος και της Πρακτικής Άσκησης.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"/>
        <w:gridCol w:w="1043"/>
        <w:gridCol w:w="1200"/>
        <w:gridCol w:w="705"/>
        <w:gridCol w:w="1696"/>
        <w:gridCol w:w="1330"/>
        <w:gridCol w:w="1211"/>
        <w:gridCol w:w="1835"/>
        <w:tblGridChange w:id="0">
          <w:tblGrid>
            <w:gridCol w:w="477"/>
            <w:gridCol w:w="1043"/>
            <w:gridCol w:w="1200"/>
            <w:gridCol w:w="705"/>
            <w:gridCol w:w="1696"/>
            <w:gridCol w:w="1330"/>
            <w:gridCol w:w="1211"/>
            <w:gridCol w:w="1835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ΠΙΝΑΚΑΣ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Α.Π. αίτησης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Εξάμηνο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Κριτήρια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(π.χ. Βαθμολογία/Υποχρεωτικά Μαθήματα /Εργαστήρια κλ…)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Μόρια/Κατάταξη (βάση αλγορίθμου/Κριτηρίων)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…- …/../…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επιλαχόντες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"/>
        <w:gridCol w:w="1084"/>
        <w:gridCol w:w="1134"/>
        <w:gridCol w:w="709"/>
        <w:gridCol w:w="1418"/>
        <w:gridCol w:w="850"/>
        <w:gridCol w:w="1134"/>
        <w:gridCol w:w="2576"/>
        <w:tblGridChange w:id="0">
          <w:tblGrid>
            <w:gridCol w:w="463"/>
            <w:gridCol w:w="1084"/>
            <w:gridCol w:w="1134"/>
            <w:gridCol w:w="709"/>
            <w:gridCol w:w="1418"/>
            <w:gridCol w:w="850"/>
            <w:gridCol w:w="1134"/>
            <w:gridCol w:w="2576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ΠΙΝΑΚΑΣ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Α.Π. αίτησης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Εξάμηνο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Κριτήρια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Μόρια/Κατάταξη (βάση αλγορίθμου/Κριτηρίων)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Αιτιολογία Απόρριψης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π.χ. πριν το 4ο εξάμηνο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 μη επαρκής αριθμός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Ως χρονικό διάστημα ενστάσεων ορίζεται ………….. από την ημερομηνία ανάρτησης της κατάταξης και επιλογής των υποψηφίων (μέχρι ../../202.. και ώρα……..) και θα εξεταστούν από την αρμόδια Επιτροπή Ενστάσεων όπως αυτή έχει οριστεί από την Συνέλευση του Τμήματος …………. (…/…/20...).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Σε περίπτωση που δεν υπάρξουν ενστάσεις η Επιτροπή προτείνει τον παραπάνω Πίνακα 1 κατάταξης φοιτητών για να συμμετέχουν στο Πρόγραμμα της Πρακτικής Άσκησης.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Πρακτικής Άσκησης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Layout w:type="fixed"/>
        <w:tblLook w:val="0000"/>
      </w:tblPr>
      <w:tblGrid>
        <w:gridCol w:w="3212"/>
        <w:gridCol w:w="3321"/>
        <w:gridCol w:w="3321"/>
        <w:tblGridChange w:id="0">
          <w:tblGrid>
            <w:gridCol w:w="3212"/>
            <w:gridCol w:w="3321"/>
            <w:gridCol w:w="33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…….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440" w:top="1440" w:left="1080" w:right="10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08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277485" cy="49974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7485" cy="499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4">
    <w:name w:val="Επικεφαλίδα 4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Πλέγμαπίνακα">
    <w:name w:val="Πλέγμα πίνακα"/>
    <w:basedOn w:val="Κανονικόςπίνακας"/>
    <w:next w:val="Πλέγμαπίνακ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Πλέγμαπίνακα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ΚεφαλίδαChar">
    <w:name w:val="Κεφαλίδα Char"/>
    <w:next w:val="Κεφαλίδα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ΥποσέλιδοChar">
    <w:name w:val="Υποσέλιδο Char"/>
    <w:next w:val="Υποσέλιδο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Κείμενοπλαισίου">
    <w:name w:val="Κείμενο πλαισίου"/>
    <w:basedOn w:val="Βασικό"/>
    <w:next w:val="Κείμενοπλαισίου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ΚείμενοπλαισίουChar">
    <w:name w:val="Κείμενο πλαισίου Char"/>
    <w:next w:val="Κείμενοπλαισίου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Αναθεώρηση">
    <w:name w:val="Αναθεώρηση"/>
    <w:next w:val="Αναθεώρηση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wPPcjNDVlIna78Eooi0XCpo+g==">CgMxLjAyDmgudzVjOWZvMXY4cDg1Mg1oLjl5aWo5b2hjMW8zMg5oLmVuYmwyc295d3NtbTIOaC4yYWhxbTZ1MDFxMzk4AHIhMWFmbWtSLV93cHQ5VmlwM0RiMGV1VnE5eGFrVnJpQkhB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2025-05-14T10:12:00Z</dcterms:created>
  <dc:creator>Γραφειο ΠΑ Παν. Κρητης</dc:creator>
</cp:coreProperties>
</file>